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E0266">
      <w:r>
        <w:t>С 106 – 107 читать, переводить текст, с 106 №3 ответить на вопросы</w:t>
      </w:r>
    </w:p>
    <w:p w:rsidR="00BE0266" w:rsidRDefault="00BE0266">
      <w:r>
        <w:t>С 106 №6 учить слова</w:t>
      </w:r>
    </w:p>
    <w:sectPr w:rsidR="00BE0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BE0266"/>
    <w:rsid w:val="00BE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2018-04-03T05:16:00Z</dcterms:created>
  <dcterms:modified xsi:type="dcterms:W3CDTF">2018-04-03T05:18:00Z</dcterms:modified>
</cp:coreProperties>
</file>